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</w:pPr>
      <w:r>
        <w:rPr>
          <w:sz w:val="20"/>
        </w:rPr>
        <w:t xml:space="preserve">Зарегистрировано в министерстве здравоохранения Самарской области 20 декабря 2023 г. N МЗ-23-21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ЗДРАВООХРАНЕНИЯ</w:t>
      </w:r>
    </w:p>
    <w:p>
      <w:pPr>
        <w:pStyle w:val="2"/>
        <w:jc w:val="center"/>
      </w:pPr>
      <w:r>
        <w:rPr>
          <w:sz w:val="20"/>
        </w:rPr>
        <w:t xml:space="preserve">САМАРСКОЙ ОБЛАСТИ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декабря 2023 г. N 21-н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ДОСРОЧНОМ ПРЕКРАЩЕНИИ РЕАЛИЗАЦИИ ВЕДОМСТВЕННОЙ ЦЕЛЕВОЙ</w:t>
      </w:r>
    </w:p>
    <w:p>
      <w:pPr>
        <w:pStyle w:val="2"/>
        <w:jc w:val="center"/>
      </w:pPr>
      <w:r>
        <w:rPr>
          <w:sz w:val="20"/>
        </w:rPr>
        <w:t xml:space="preserve">ПРОГРАММЫ "ПРОТИВОДЕЙСТВИЕ КОРРУПЦИИ В СФЕРЕ ДЕЯТЕЛЬНОСТИ</w:t>
      </w:r>
    </w:p>
    <w:p>
      <w:pPr>
        <w:pStyle w:val="2"/>
        <w:jc w:val="center"/>
      </w:pPr>
      <w:r>
        <w:rPr>
          <w:sz w:val="20"/>
        </w:rPr>
        <w:t xml:space="preserve">МИНИСТЕРСТВА ЗДРАВООХРАНЕНИЯ САМАРСКОЙ ОБЛАСТИ"</w:t>
      </w:r>
    </w:p>
    <w:p>
      <w:pPr>
        <w:pStyle w:val="2"/>
        <w:jc w:val="center"/>
      </w:pPr>
      <w:r>
        <w:rPr>
          <w:sz w:val="20"/>
        </w:rPr>
        <w:t xml:space="preserve">НА 2022 - 2024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6" w:tooltip="Федеральный закон от 04.08.2023 N 416-ФЗ &quot;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04.08.2023 N 416-ФЗ "О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Федерации", </w:t>
      </w:r>
      <w:hyperlink w:history="0" r:id="rId7" w:tooltip="Постановление Правительства Самарской области от 16.01.2008 N 2 (ред. от 15.03.2023) &quot;О разработке и реализации ведомственных целевых программ в Сама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Самарской области от 16.01.2008 N 2 "О разработке и реализации ведомственных целевых программ в Самарской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Досрочно прекратить реализацию ведомственной целевой </w:t>
      </w:r>
      <w:hyperlink w:history="0" r:id="rId8" w:tooltip="Приказ министерства здравоохранения Самарской области от 21.09.2021 N 20-н &quot;Об утверждении ведомственной целевой программы &quot;Противодействие коррупции в сфере деятельности министерства здравоохранения Самарской области&quot; на 2022 - 2024 годы&quot; ------------ Утратил силу или отменен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"Противодействие коррупции в сфере деятельности министерства здравоохранения Самарской области" на 2022 - 2024 годы, утвержденной приказом министерства здравоохранения Самарской области от 21.09.2021 N 20-н.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истерства здравоохранения Самарской области от 21.09.2021 N 20-н &quot;Об утверждении ведомственной целевой программы &quot;Противодействие коррупции в сфере деятельности министерства здравоохранения Самарской области&quot; на 2022 - 2024 годы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здравоохранения Самарской области от 21.09.2021 N 20-н "Об утверждении ведомственной целевой программы "Противодействие коррупции в сфере деятельности министерства здравоохранения Самарской области" на 2022 - 2024 годы".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Управлению организационной деятельности департамента информатизации и организационной деятельности министерства здравоохранения Самарской области (Степановой):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довести настоящий Приказ до сведения заинтересованных лиц;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размещение настоящего Приказа на официальном сайте министерства здравоохранения Самарской области в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Приказа возложить на департамент правового и кадрового обеспечения министерства здравоохранения Самарской области (Бутолина).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Опубликовать настоящий Приказ на официальном сайте Правительства Самарской области в информационно-телекоммуникационной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Настоящий Приказ вступает в силу с 01.01.2024.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Врио министра</w:t>
      </w:r>
    </w:p>
    <w:p>
      <w:pPr>
        <w:pStyle w:val="0"/>
        <w:jc w:val="right"/>
      </w:pPr>
      <w:r>
        <w:rPr>
          <w:sz w:val="20"/>
        </w:rPr>
        <w:t xml:space="preserve">здравоохранения Самарской области</w:t>
      </w:r>
    </w:p>
    <w:p>
      <w:pPr>
        <w:pStyle w:val="0"/>
        <w:jc w:val="right"/>
      </w:pPr>
      <w:r>
        <w:rPr>
          <w:sz w:val="20"/>
        </w:rPr>
        <w:t xml:space="preserve">А.С.БЕНЯН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Самарской области от 20.12.2023 N 21-н</w:t>
            <w:br/>
            <w:t>"О досрочном прекращении реализации ведомстве...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здравоохранения Самарской области от 20.12.2023 N 21-н "О досрочном прекращении реализации ведомстве...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18.01.2024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ZB&amp;n=453900" TargetMode = "External"/>
	<Relationship Id="rId7" Type="http://schemas.openxmlformats.org/officeDocument/2006/relationships/hyperlink" Target="https://login.consultant.ru/link/?req=doc&amp;base=RLAW256&amp;n=166702" TargetMode = "External"/>
	<Relationship Id="rId8" Type="http://schemas.openxmlformats.org/officeDocument/2006/relationships/hyperlink" Target="https://login.consultant.ru/link/?req=doc&amp;base=RLAW256&amp;n=147414&amp;dst=100016" TargetMode = "External"/>
	<Relationship Id="rId9" Type="http://schemas.openxmlformats.org/officeDocument/2006/relationships/hyperlink" Target="https://login.consultant.ru/link/?req=doc&amp;base=RLAW256&amp;n=14741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4023.00.52</Application>
  <Company>КонсультантПлюс Версия 4023.00.52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здравоохранения Самарской области от 20.12.2023 N 21-н
"О досрочном прекращении реализации ведомственной целевой программы "Противодействие коррупции в сфере деятельности министерства здравоохранения Самарской области" на 2022 - 2024 годы"
(Зарегистрировано в министерстве здравоохранения Самарской области 20.12.2023 N МЗ-23-21)</dc:title>
  <dcterms:created xsi:type="dcterms:W3CDTF">2024-01-18T04:23:12Z</dcterms:created>
</cp:coreProperties>
</file>